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42A433" w14:textId="35902D93" w:rsidR="003D3C01" w:rsidRDefault="00C31EE0" w:rsidP="00C31EE0">
      <w:pPr>
        <w:pStyle w:val="Heading1"/>
        <w:jc w:val="center"/>
        <w:rPr>
          <w:rStyle w:val="Strong"/>
          <w:rFonts w:ascii="Times New Roman" w:hAnsi="Times New Roman" w:cs="Times New Roman"/>
        </w:rPr>
      </w:pPr>
      <w:r w:rsidRPr="00C31EE0">
        <w:rPr>
          <w:rStyle w:val="Strong"/>
          <w:rFonts w:ascii="Times New Roman" w:hAnsi="Times New Roman" w:cs="Times New Roman"/>
        </w:rPr>
        <w:t>ПЕРЕЧЕНЬ ЗАДАЧ ПО ПРОЕКТУ «РАЗРАБОТКА ПО МАЛОГО АНПА»</w:t>
      </w:r>
    </w:p>
    <w:p w14:paraId="4EE32357" w14:textId="77777777" w:rsidR="00C31EE0" w:rsidRPr="00C31EE0" w:rsidRDefault="00C31EE0" w:rsidP="00C31EE0"/>
    <w:p w14:paraId="0529660E" w14:textId="1BAD1C85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Доработка алгоритмов калибровки камеры и построения карты </w:t>
      </w:r>
      <w:proofErr w:type="spellStart"/>
      <w:r w:rsidRPr="005A3605">
        <w:rPr>
          <w:rFonts w:ascii="Times New Roman" w:hAnsi="Times New Roman" w:cs="Times New Roman"/>
          <w:sz w:val="28"/>
          <w:szCs w:val="28"/>
        </w:rPr>
        <w:t>диспаратности</w:t>
      </w:r>
      <w:proofErr w:type="spellEnd"/>
    </w:p>
    <w:p w14:paraId="3E260C84" w14:textId="15FEEC03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марта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F2056D" w14:textId="676E6EFB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Крамарь О.А., Димин М.Э.</w:t>
      </w:r>
    </w:p>
    <w:p w14:paraId="4DA5FAEC" w14:textId="60762EEC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алгоритма вычисления облака точек</w:t>
      </w:r>
    </w:p>
    <w:p w14:paraId="1D6AD24E" w14:textId="0F86BC83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мая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44521E8D" w14:textId="2612ADF7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Крамарь О.А., Димин М.Э.</w:t>
      </w:r>
    </w:p>
    <w:p w14:paraId="7933EC9D" w14:textId="32005DFC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Адаптация вычислительных алгоритмов для работы на </w:t>
      </w:r>
      <w:r>
        <w:rPr>
          <w:rFonts w:ascii="Times New Roman" w:hAnsi="Times New Roman" w:cs="Times New Roman"/>
          <w:sz w:val="28"/>
          <w:szCs w:val="28"/>
          <w:lang w:val="en-US"/>
        </w:rPr>
        <w:t>CUDA</w:t>
      </w:r>
      <w:r>
        <w:rPr>
          <w:rFonts w:ascii="Times New Roman" w:hAnsi="Times New Roman" w:cs="Times New Roman"/>
          <w:sz w:val="28"/>
          <w:szCs w:val="28"/>
        </w:rPr>
        <w:t>-ядрах</w:t>
      </w:r>
    </w:p>
    <w:p w14:paraId="79238CAA" w14:textId="336BB389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июля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107F27B9" w14:textId="63D85941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Крамарь О.А., Димин М.Э.</w:t>
      </w:r>
    </w:p>
    <w:p w14:paraId="6504CADE" w14:textId="354253C9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алгоритма динамической конфигурации джойстика управления</w:t>
      </w:r>
    </w:p>
    <w:p w14:paraId="03E7A26F" w14:textId="5689E692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марта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684F327F" w14:textId="0EB4B7F3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Альчаков В.В., Ермаков И.А.</w:t>
      </w:r>
    </w:p>
    <w:p w14:paraId="5E67AA45" w14:textId="12DA6683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алгоритма динамической конфигурации пакетов телеметрии и управления</w:t>
      </w:r>
    </w:p>
    <w:p w14:paraId="49FC0078" w14:textId="7DA9014C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апреля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63AAC88B" w14:textId="77777777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Альчаков В.В., Ермаков И.А.</w:t>
      </w:r>
    </w:p>
    <w:p w14:paraId="5028C711" w14:textId="67E1A8C5" w:rsidR="005A3605" w:rsidRDefault="005A3605" w:rsidP="005A360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Доработка графического интерфейса программы</w:t>
      </w:r>
      <w:r w:rsidR="00C31EE0">
        <w:rPr>
          <w:rFonts w:ascii="Times New Roman" w:hAnsi="Times New Roman" w:cs="Times New Roman"/>
          <w:sz w:val="28"/>
          <w:szCs w:val="28"/>
        </w:rPr>
        <w:t xml:space="preserve"> управления (рабочего места оператора) АНПА</w:t>
      </w:r>
    </w:p>
    <w:p w14:paraId="4769BF5D" w14:textId="4050FB80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Срок исполнения: 1 </w:t>
      </w:r>
      <w:r w:rsidR="00C31EE0">
        <w:rPr>
          <w:rFonts w:ascii="Times New Roman" w:hAnsi="Times New Roman" w:cs="Times New Roman"/>
          <w:sz w:val="28"/>
          <w:szCs w:val="28"/>
        </w:rPr>
        <w:t>мая</w:t>
      </w:r>
      <w:r>
        <w:rPr>
          <w:rFonts w:ascii="Times New Roman" w:hAnsi="Times New Roman" w:cs="Times New Roman"/>
          <w:sz w:val="28"/>
          <w:szCs w:val="28"/>
        </w:rPr>
        <w:t xml:space="preserve"> 2024</w:t>
      </w:r>
      <w:r w:rsidR="00C31EE0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3EDF2F66" w14:textId="77777777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Альчаков В.В., Ермаков И.А.</w:t>
      </w:r>
    </w:p>
    <w:p w14:paraId="544181DA" w14:textId="4FA41D9D" w:rsidR="00A81565" w:rsidRDefault="00A81565" w:rsidP="00A8156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81565">
        <w:rPr>
          <w:rFonts w:ascii="Times New Roman" w:hAnsi="Times New Roman" w:cs="Times New Roman"/>
          <w:sz w:val="28"/>
          <w:szCs w:val="28"/>
        </w:rPr>
        <w:t>Интегр</w:t>
      </w:r>
      <w:r>
        <w:rPr>
          <w:rFonts w:ascii="Times New Roman" w:hAnsi="Times New Roman" w:cs="Times New Roman"/>
          <w:sz w:val="28"/>
          <w:szCs w:val="28"/>
        </w:rPr>
        <w:t>ация модуля гидроакустики (полупрозрачное окно-шторка с хронологией отправленных и принятых команд)</w:t>
      </w:r>
    </w:p>
    <w:p w14:paraId="7258707A" w14:textId="77777777" w:rsidR="00C31EE0" w:rsidRDefault="00C31EE0" w:rsidP="00C31EE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Доработка графического интерфейса программы управления (рабочего места оператора) АНПА</w:t>
      </w:r>
    </w:p>
    <w:p w14:paraId="45DFF201" w14:textId="69B005F5" w:rsidR="00C31EE0" w:rsidRDefault="00C31EE0" w:rsidP="00C31EE0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июля 2024 г.</w:t>
      </w:r>
    </w:p>
    <w:p w14:paraId="67EFC2FA" w14:textId="3987AD15" w:rsidR="00A81565" w:rsidRDefault="00C31EE0" w:rsidP="00C31EE0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Альчаков В.В., Ермаков И.А.</w:t>
      </w:r>
    </w:p>
    <w:p w14:paraId="5C0B3C0B" w14:textId="77777777" w:rsidR="00A81565" w:rsidRDefault="00A81565" w:rsidP="00A81565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Интеграция новых алгоритмов в имеющуюся реализацию программы управления (облако точек </w:t>
      </w:r>
      <w:r>
        <w:rPr>
          <w:rFonts w:ascii="Calibri" w:hAnsi="Calibri" w:cs="Calibri"/>
          <w:sz w:val="28"/>
          <w:szCs w:val="28"/>
        </w:rPr>
        <w:t>→</w:t>
      </w:r>
      <w:r>
        <w:rPr>
          <w:rFonts w:ascii="Times New Roman" w:hAnsi="Times New Roman" w:cs="Times New Roman"/>
          <w:sz w:val="28"/>
          <w:szCs w:val="28"/>
        </w:rPr>
        <w:t xml:space="preserve"> линеечки)</w:t>
      </w:r>
    </w:p>
    <w:p w14:paraId="360B646A" w14:textId="77777777" w:rsidR="00A81565" w:rsidRDefault="00A81565" w:rsidP="00A8156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августа 2024 г.</w:t>
      </w:r>
    </w:p>
    <w:p w14:paraId="008727B7" w14:textId="6E180375" w:rsidR="00A81565" w:rsidRDefault="00A81565" w:rsidP="00A8156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Крамарь О.А., Димин М.Э., Альчаков В.В., Ермаков И.А.</w:t>
      </w:r>
    </w:p>
    <w:p w14:paraId="25E42B4F" w14:textId="083CB8E3" w:rsidR="00C31EE0" w:rsidRDefault="00C31EE0" w:rsidP="00C31EE0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Проведение испытаний. Итоговое тестирование и доработка.</w:t>
      </w:r>
    </w:p>
    <w:p w14:paraId="3D5E3371" w14:textId="0A45BA4D" w:rsidR="00C31EE0" w:rsidRDefault="00C31EE0" w:rsidP="00C31EE0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исполнения: 1 сентября 2024 г.</w:t>
      </w:r>
    </w:p>
    <w:p w14:paraId="61E8434D" w14:textId="1BBD615A" w:rsidR="00C31EE0" w:rsidRDefault="00C31EE0" w:rsidP="00C31EE0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A3605">
        <w:rPr>
          <w:rFonts w:ascii="Times New Roman" w:hAnsi="Times New Roman" w:cs="Times New Roman"/>
          <w:b/>
          <w:bCs/>
          <w:sz w:val="28"/>
          <w:szCs w:val="28"/>
        </w:rPr>
        <w:t>Ответственные</w:t>
      </w:r>
      <w:r>
        <w:rPr>
          <w:rFonts w:ascii="Times New Roman" w:hAnsi="Times New Roman" w:cs="Times New Roman"/>
          <w:sz w:val="28"/>
          <w:szCs w:val="28"/>
        </w:rPr>
        <w:t>: Альчаков В.В., Ермаков И.А., Крамарь О.А., Димин М.Э.</w:t>
      </w:r>
    </w:p>
    <w:p w14:paraId="4B4C69CD" w14:textId="77777777" w:rsidR="00C31EE0" w:rsidRDefault="00C31E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AB2529" w14:textId="5FBB5300" w:rsidR="00C31EE0" w:rsidRPr="00C31EE0" w:rsidRDefault="00C31EE0" w:rsidP="00C31EE0">
      <w:pPr>
        <w:pStyle w:val="Heading1"/>
        <w:jc w:val="center"/>
        <w:rPr>
          <w:rStyle w:val="Strong"/>
        </w:rPr>
      </w:pPr>
      <w:r w:rsidRPr="00C31EE0">
        <w:rPr>
          <w:rStyle w:val="Strong"/>
          <w:rFonts w:ascii="Times New Roman" w:hAnsi="Times New Roman" w:cs="Times New Roman"/>
        </w:rPr>
        <w:lastRenderedPageBreak/>
        <w:t>ВАРИАНТЫ ИНТЕРФЕЙСА (СУЩЕСТВУЮЩИЕ АНАЛОГИ) ГЛАВНОГО ЭКРАНА ПРОГРАММЫ УПРАВЛЕНИЯ (РАБОЧЕЕ МЕСТО ОПЕРАТОРА) АНПА</w:t>
      </w:r>
    </w:p>
    <w:p w14:paraId="2F13BD6B" w14:textId="77777777" w:rsidR="00C31EE0" w:rsidRDefault="00C31EE0" w:rsidP="00C31EE0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494641C8" w14:textId="77249D3D" w:rsidR="00C31EE0" w:rsidRDefault="00276A48" w:rsidP="00C31EE0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12E7C" wp14:editId="6865C14E">
            <wp:extent cx="5943600" cy="3797300"/>
            <wp:effectExtent l="0" t="0" r="0" b="0"/>
            <wp:docPr id="90642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242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658E" w14:textId="77777777" w:rsidR="00276A48" w:rsidRDefault="00276A48" w:rsidP="00C31EE0">
      <w:pPr>
        <w:pStyle w:val="ListParagraph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2EE96EDD" w14:textId="274E7377" w:rsid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0618B" wp14:editId="49FF6E4A">
            <wp:extent cx="5943600" cy="3037840"/>
            <wp:effectExtent l="0" t="0" r="0" b="0"/>
            <wp:docPr id="35949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97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86B4" w14:textId="77777777" w:rsidR="00C31EE0" w:rsidRDefault="00C31EE0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F57B4F" w14:textId="4221CCA1" w:rsidR="00276A48" w:rsidRP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B405D8" wp14:editId="7F9D4018">
            <wp:extent cx="5943600" cy="3366135"/>
            <wp:effectExtent l="0" t="0" r="0" b="5715"/>
            <wp:docPr id="35076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49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6B08" w14:textId="77777777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C095DFF" w14:textId="39F3FF53" w:rsidR="005A3605" w:rsidRP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96EE30" wp14:editId="0DB371F9">
            <wp:extent cx="5943600" cy="3735705"/>
            <wp:effectExtent l="0" t="0" r="0" b="0"/>
            <wp:docPr id="146498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88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A355" w14:textId="77777777" w:rsidR="005A3605" w:rsidRDefault="005A360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F5BDB3E" w14:textId="5D6F0478" w:rsid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0B5CC5" wp14:editId="668FF885">
            <wp:extent cx="5943600" cy="3410585"/>
            <wp:effectExtent l="0" t="0" r="0" b="0"/>
            <wp:docPr id="16340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5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0BF0" w14:textId="77777777" w:rsid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E2F2B5" w14:textId="445BD3AC" w:rsidR="00A81565" w:rsidRDefault="00A8156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Останавливаемся на последнем варианте (см. ниже)</w:t>
      </w:r>
    </w:p>
    <w:p w14:paraId="68503312" w14:textId="2A498E40" w:rsidR="00276A48" w:rsidRDefault="00276A48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6A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4FB89" wp14:editId="34160C40">
            <wp:extent cx="5943600" cy="2919730"/>
            <wp:effectExtent l="0" t="0" r="0" b="0"/>
            <wp:docPr id="189892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4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EAE8" w14:textId="139ADA16" w:rsidR="00A81565" w:rsidRPr="00A81565" w:rsidRDefault="00A81565" w:rsidP="00276A4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81565">
        <w:rPr>
          <w:rFonts w:ascii="Times New Roman" w:hAnsi="Times New Roman" w:cs="Times New Roman"/>
          <w:b/>
          <w:bCs/>
          <w:sz w:val="28"/>
          <w:szCs w:val="28"/>
          <w:lang w:val="en-US"/>
        </w:rPr>
        <w:t>TODO</w:t>
      </w:r>
      <w:r w:rsidRPr="00A81565">
        <w:rPr>
          <w:rFonts w:ascii="Times New Roman" w:hAnsi="Times New Roman" w:cs="Times New Roman"/>
          <w:sz w:val="28"/>
          <w:szCs w:val="28"/>
          <w:lang w:val="en-US"/>
        </w:rPr>
        <w:t xml:space="preserve"> (Альчаков)</w:t>
      </w:r>
      <w:r w:rsidRPr="00A81565">
        <w:rPr>
          <w:rFonts w:ascii="Times New Roman" w:hAnsi="Times New Roman" w:cs="Times New Roman"/>
          <w:sz w:val="28"/>
          <w:szCs w:val="28"/>
        </w:rPr>
        <w:t>:</w:t>
      </w:r>
    </w:p>
    <w:p w14:paraId="79745FF1" w14:textId="140F5EC2" w:rsidR="00A81565" w:rsidRDefault="00A8156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Отрисовать желтый квадрат в центре со скругленными углами, белый прицел.</w:t>
      </w:r>
    </w:p>
    <w:p w14:paraId="2D8BF78D" w14:textId="1EB6D709" w:rsidR="00A81565" w:rsidRDefault="00A8156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Телеметрия в отдельном поле (темный полупрозрачный фон – табличка (см. правый верхний угол))</w:t>
      </w:r>
    </w:p>
    <w:p w14:paraId="0BD95395" w14:textId="1995C9A9" w:rsidR="00A81565" w:rsidRPr="00A81565" w:rsidRDefault="00A8156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Возможность записи? Красная</w:t>
      </w:r>
      <w:r w:rsidRPr="00A815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кнопка</w:t>
      </w:r>
      <w:r w:rsidRPr="00A8156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record start/stop</w:t>
      </w:r>
    </w:p>
    <w:p w14:paraId="49F78978" w14:textId="77777777" w:rsidR="00A81565" w:rsidRPr="00A81565" w:rsidRDefault="00A81565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6489E1E" w14:textId="396F32D0" w:rsidR="00530D1D" w:rsidRPr="00A81565" w:rsidRDefault="00530D1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156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9FD38C4" w14:textId="5D9559C5" w:rsidR="00276A48" w:rsidRPr="00530D1D" w:rsidRDefault="00530D1D" w:rsidP="00530D1D">
      <w:pPr>
        <w:pStyle w:val="Heading1"/>
        <w:jc w:val="center"/>
        <w:rPr>
          <w:rStyle w:val="Strong"/>
          <w:rFonts w:ascii="Times New Roman" w:hAnsi="Times New Roman" w:cs="Times New Roman"/>
        </w:rPr>
      </w:pPr>
      <w:r w:rsidRPr="00530D1D">
        <w:rPr>
          <w:rStyle w:val="Strong"/>
          <w:rFonts w:ascii="Times New Roman" w:hAnsi="Times New Roman" w:cs="Times New Roman"/>
        </w:rPr>
        <w:lastRenderedPageBreak/>
        <w:t>ИНФОРМАЦИЯ, КОТОРАЯ ДОЛЖНА ОТОБРАЖАТЬСЯ НА ГЛАВНОМ ЭКРАНЕ</w:t>
      </w:r>
    </w:p>
    <w:p w14:paraId="385C2BCD" w14:textId="6932E562" w:rsidR="00530D1D" w:rsidRDefault="00530D1D" w:rsidP="00276A4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телеметрии:</w:t>
      </w:r>
    </w:p>
    <w:p w14:paraId="4F826097" w14:textId="28396173" w:rsidR="00530D1D" w:rsidRDefault="00530D1D" w:rsidP="00530D1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Крен, рысканье, тангаж</w:t>
      </w:r>
    </w:p>
    <w:p w14:paraId="4AFA7A10" w14:textId="3E821336" w:rsidR="00530D1D" w:rsidRDefault="00530D1D" w:rsidP="00530D1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Глубина (при наличии)</w:t>
      </w:r>
    </w:p>
    <w:p w14:paraId="614B211A" w14:textId="7C2E7631" w:rsidR="00530D1D" w:rsidRDefault="00530D1D" w:rsidP="00530D1D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Напряжение питания (уровень заряда батарей)</w:t>
      </w:r>
    </w:p>
    <w:p w14:paraId="55F2BA52" w14:textId="626DB419" w:rsidR="00530D1D" w:rsidRDefault="00530D1D" w:rsidP="00530D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Текущие дата и время</w:t>
      </w:r>
    </w:p>
    <w:p w14:paraId="7A51C9F2" w14:textId="3AFCF613" w:rsidR="00530D1D" w:rsidRDefault="00530D1D" w:rsidP="00530D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Компас (при наличии)</w:t>
      </w:r>
    </w:p>
    <w:p w14:paraId="61C60C36" w14:textId="1CC68E92" w:rsidR="00530D1D" w:rsidRPr="00530D1D" w:rsidRDefault="00530D1D" w:rsidP="00530D1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Положение аппарата – трехмерная модель, либо модель АНПА в двух плоскостях</w:t>
      </w:r>
    </w:p>
    <w:p w14:paraId="1D3E4C19" w14:textId="77777777" w:rsid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A50168" w14:textId="77777777" w:rsidR="005A3605" w:rsidRPr="005A3605" w:rsidRDefault="005A3605" w:rsidP="005A3605">
      <w:pPr>
        <w:pStyle w:val="ListParagraph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5A3605" w:rsidRPr="005A3605" w:rsidSect="00F011D0">
      <w:pgSz w:w="11909" w:h="16834" w:code="9"/>
      <w:pgMar w:top="1138" w:right="850" w:bottom="1138" w:left="169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6C0511"/>
    <w:multiLevelType w:val="hybridMultilevel"/>
    <w:tmpl w:val="E6D4E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2A06C8"/>
    <w:multiLevelType w:val="hybridMultilevel"/>
    <w:tmpl w:val="992E2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8971729">
    <w:abstractNumId w:val="1"/>
  </w:num>
  <w:num w:numId="2" w16cid:durableId="19660819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99F"/>
    <w:rsid w:val="00195B69"/>
    <w:rsid w:val="00276A48"/>
    <w:rsid w:val="0028791B"/>
    <w:rsid w:val="003D3C01"/>
    <w:rsid w:val="004F499F"/>
    <w:rsid w:val="00530D1D"/>
    <w:rsid w:val="005A3605"/>
    <w:rsid w:val="00A81565"/>
    <w:rsid w:val="00C31EE0"/>
    <w:rsid w:val="00C97BFD"/>
    <w:rsid w:val="00F01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F3ACA1"/>
  <w15:chartTrackingRefBased/>
  <w15:docId w15:val="{2BFF41EE-8C1D-48DD-AD7F-EEF813333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1E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1E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360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5A3605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C31E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1EE0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C31EE0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C31EE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NoSpacing">
    <w:name w:val="No Spacing"/>
    <w:uiPriority w:val="1"/>
    <w:qFormat/>
    <w:rsid w:val="00C31EE0"/>
    <w:pPr>
      <w:spacing w:after="0" w:line="240" w:lineRule="auto"/>
    </w:pPr>
    <w:rPr>
      <w:lang w:val="ru-RU"/>
    </w:rPr>
  </w:style>
  <w:style w:type="character" w:styleId="SubtleEmphasis">
    <w:name w:val="Subtle Emphasis"/>
    <w:basedOn w:val="DefaultParagraphFont"/>
    <w:uiPriority w:val="19"/>
    <w:qFormat/>
    <w:rsid w:val="00C31EE0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C31EE0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1EE0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1EE0"/>
    <w:rPr>
      <w:i/>
      <w:iCs/>
      <w:color w:val="4472C4" w:themeColor="accent1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08012-3E70-46AF-AA48-E60EC31E15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335</Words>
  <Characters>1911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Vasiliy Alchakov</dc:creator>
  <cp:keywords/>
  <dc:description/>
  <cp:lastModifiedBy>Vasiliy Alchakov</cp:lastModifiedBy>
  <cp:revision>2</cp:revision>
  <dcterms:created xsi:type="dcterms:W3CDTF">2024-02-05T10:19:00Z</dcterms:created>
  <dcterms:modified xsi:type="dcterms:W3CDTF">2024-02-05T10:19:00Z</dcterms:modified>
</cp:coreProperties>
</file>